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47" w:rsidRPr="00473047" w:rsidRDefault="00473047" w:rsidP="00473047">
      <w:pPr>
        <w:pStyle w:val="Default"/>
        <w:jc w:val="both"/>
        <w:rPr>
          <w:rFonts w:ascii="Times New Roman" w:hAnsi="Times New Roman" w:cs="Times New Roman"/>
          <w:sz w:val="22"/>
          <w:szCs w:val="22"/>
        </w:rPr>
      </w:pPr>
    </w:p>
    <w:p w:rsidR="00473047" w:rsidRPr="00C53973" w:rsidRDefault="00473047" w:rsidP="00473047">
      <w:pPr>
        <w:pStyle w:val="Default"/>
        <w:spacing w:line="360" w:lineRule="auto"/>
        <w:jc w:val="both"/>
        <w:rPr>
          <w:rFonts w:ascii="Times New Roman" w:hAnsi="Times New Roman" w:cs="Times New Roman"/>
          <w:sz w:val="22"/>
          <w:szCs w:val="22"/>
        </w:rPr>
      </w:pPr>
      <w:r w:rsidRPr="00C53973">
        <w:rPr>
          <w:rFonts w:ascii="Times New Roman" w:hAnsi="Times New Roman" w:cs="Times New Roman"/>
          <w:sz w:val="22"/>
          <w:szCs w:val="22"/>
        </w:rPr>
        <w:t xml:space="preserve">GEN – General - Johannesburg Stock Exchange – Amendments to </w:t>
      </w:r>
      <w:r w:rsidR="00B6791B">
        <w:rPr>
          <w:rFonts w:ascii="Times New Roman" w:hAnsi="Times New Roman" w:cs="Times New Roman"/>
          <w:sz w:val="22"/>
          <w:szCs w:val="22"/>
        </w:rPr>
        <w:t>Section 11 and 12</w:t>
      </w:r>
      <w:r w:rsidR="00E02943">
        <w:rPr>
          <w:rFonts w:ascii="Times New Roman" w:hAnsi="Times New Roman" w:cs="Times New Roman"/>
          <w:sz w:val="22"/>
          <w:szCs w:val="22"/>
        </w:rPr>
        <w:t xml:space="preserve"> of the JSE </w:t>
      </w:r>
      <w:r w:rsidRPr="00C53973">
        <w:rPr>
          <w:rFonts w:ascii="Times New Roman" w:hAnsi="Times New Roman" w:cs="Times New Roman"/>
          <w:sz w:val="22"/>
          <w:szCs w:val="22"/>
        </w:rPr>
        <w:t xml:space="preserve">Listings Requirements  </w:t>
      </w:r>
    </w:p>
    <w:p w:rsidR="00552265" w:rsidRDefault="00552265" w:rsidP="00473047">
      <w:pPr>
        <w:pStyle w:val="Default"/>
        <w:jc w:val="both"/>
        <w:rPr>
          <w:rFonts w:ascii="Times New Roman" w:hAnsi="Times New Roman" w:cs="Times New Roman"/>
          <w:sz w:val="22"/>
          <w:szCs w:val="22"/>
        </w:rPr>
      </w:pPr>
    </w:p>
    <w:p w:rsidR="00970040" w:rsidRPr="00C53973" w:rsidRDefault="00473047" w:rsidP="00473047">
      <w:pPr>
        <w:pStyle w:val="Default"/>
        <w:jc w:val="both"/>
        <w:rPr>
          <w:rFonts w:ascii="Times New Roman" w:hAnsi="Times New Roman" w:cs="Times New Roman"/>
          <w:sz w:val="22"/>
          <w:szCs w:val="22"/>
        </w:rPr>
      </w:pPr>
      <w:r w:rsidRPr="00C53973">
        <w:rPr>
          <w:rFonts w:ascii="Times New Roman" w:hAnsi="Times New Roman" w:cs="Times New Roman"/>
          <w:sz w:val="22"/>
          <w:szCs w:val="22"/>
        </w:rPr>
        <w:t xml:space="preserve">JOHANNESBURG STOCK EXCHANGE – AMENDMENTS TO </w:t>
      </w:r>
      <w:r w:rsidR="00B6791B">
        <w:rPr>
          <w:rFonts w:ascii="Times New Roman" w:hAnsi="Times New Roman" w:cs="Times New Roman"/>
          <w:sz w:val="22"/>
          <w:szCs w:val="22"/>
        </w:rPr>
        <w:t xml:space="preserve">SECTION 11 AND 12 </w:t>
      </w:r>
      <w:r w:rsidR="00C93C79">
        <w:rPr>
          <w:rFonts w:ascii="Times New Roman" w:hAnsi="Times New Roman" w:cs="Times New Roman"/>
          <w:sz w:val="22"/>
          <w:szCs w:val="22"/>
        </w:rPr>
        <w:t xml:space="preserve">OF </w:t>
      </w:r>
      <w:r w:rsidRPr="00C53973">
        <w:rPr>
          <w:rFonts w:ascii="Times New Roman" w:hAnsi="Times New Roman" w:cs="Times New Roman"/>
          <w:sz w:val="22"/>
          <w:szCs w:val="22"/>
        </w:rPr>
        <w:t xml:space="preserve">THE LISTINGS REQUIREMENTS </w:t>
      </w:r>
    </w:p>
    <w:p w:rsidR="00BF216F" w:rsidRPr="00C53973" w:rsidRDefault="00BF216F" w:rsidP="00473047">
      <w:pPr>
        <w:pStyle w:val="Default"/>
        <w:jc w:val="both"/>
        <w:rPr>
          <w:rFonts w:ascii="Times New Roman" w:hAnsi="Times New Roman" w:cs="Times New Roman"/>
          <w:sz w:val="22"/>
          <w:szCs w:val="22"/>
        </w:rPr>
      </w:pPr>
    </w:p>
    <w:p w:rsidR="00B6791B" w:rsidRPr="00B6791B" w:rsidRDefault="00B6791B" w:rsidP="00B6791B">
      <w:pPr>
        <w:rPr>
          <w:rFonts w:ascii="Times New Roman" w:hAnsi="Times New Roman" w:cs="Times New Roman"/>
          <w:sz w:val="24"/>
          <w:szCs w:val="24"/>
          <w:u w:val="single"/>
        </w:rPr>
      </w:pPr>
      <w:r>
        <w:rPr>
          <w:rFonts w:ascii="Times New Roman" w:hAnsi="Times New Roman" w:cs="Times New Roman"/>
          <w:sz w:val="24"/>
          <w:szCs w:val="24"/>
          <w:u w:val="single"/>
        </w:rPr>
        <w:t xml:space="preserve">Section 11 - </w:t>
      </w:r>
      <w:r w:rsidRPr="00B6791B">
        <w:rPr>
          <w:rFonts w:ascii="Times New Roman" w:hAnsi="Times New Roman" w:cs="Times New Roman"/>
          <w:sz w:val="24"/>
          <w:szCs w:val="24"/>
          <w:u w:val="single"/>
        </w:rPr>
        <w:t>Summary Circulars</w:t>
      </w:r>
    </w:p>
    <w:p w:rsidR="00B6791B" w:rsidRPr="00B6791B" w:rsidRDefault="00B6791B" w:rsidP="00B6791B">
      <w:pPr>
        <w:jc w:val="both"/>
        <w:rPr>
          <w:rFonts w:ascii="Times New Roman" w:hAnsi="Times New Roman" w:cs="Times New Roman"/>
          <w:bCs/>
          <w:color w:val="000000"/>
          <w:sz w:val="24"/>
          <w:szCs w:val="24"/>
        </w:rPr>
      </w:pPr>
      <w:r>
        <w:rPr>
          <w:rFonts w:ascii="Times New Roman" w:hAnsi="Times New Roman" w:cs="Times New Roman"/>
          <w:sz w:val="24"/>
          <w:szCs w:val="24"/>
        </w:rPr>
        <w:t>Section 11</w:t>
      </w:r>
      <w:r w:rsidRPr="00B6791B">
        <w:rPr>
          <w:rFonts w:ascii="Times New Roman" w:hAnsi="Times New Roman" w:cs="Times New Roman"/>
          <w:sz w:val="24"/>
          <w:szCs w:val="24"/>
        </w:rPr>
        <w:t xml:space="preserve"> </w:t>
      </w:r>
      <w:r>
        <w:rPr>
          <w:rFonts w:ascii="Times New Roman" w:hAnsi="Times New Roman" w:cs="Times New Roman"/>
          <w:sz w:val="24"/>
          <w:szCs w:val="24"/>
        </w:rPr>
        <w:t>of the Listings Requirements has</w:t>
      </w:r>
      <w:r w:rsidRPr="00B6791B">
        <w:rPr>
          <w:rFonts w:ascii="Times New Roman" w:hAnsi="Times New Roman" w:cs="Times New Roman"/>
          <w:sz w:val="24"/>
          <w:szCs w:val="24"/>
        </w:rPr>
        <w:t xml:space="preserve"> been amended </w:t>
      </w:r>
      <w:r>
        <w:rPr>
          <w:rFonts w:ascii="Times New Roman" w:hAnsi="Times New Roman" w:cs="Times New Roman"/>
          <w:sz w:val="24"/>
          <w:szCs w:val="24"/>
        </w:rPr>
        <w:t>to provide for summary circulars. Any</w:t>
      </w:r>
      <w:r w:rsidRPr="00B6791B">
        <w:rPr>
          <w:rFonts w:ascii="Times New Roman" w:hAnsi="Times New Roman" w:cs="Times New Roman"/>
          <w:bCs/>
          <w:color w:val="000000"/>
          <w:sz w:val="24"/>
          <w:szCs w:val="24"/>
        </w:rPr>
        <w:t xml:space="preserve"> circular, </w:t>
      </w:r>
      <w:r w:rsidRPr="00B6791B">
        <w:rPr>
          <w:rFonts w:ascii="Times New Roman" w:hAnsi="Times New Roman" w:cs="Times New Roman"/>
          <w:sz w:val="24"/>
          <w:szCs w:val="24"/>
        </w:rPr>
        <w:t xml:space="preserve">revised listing particulars or </w:t>
      </w:r>
      <w:r w:rsidRPr="00B6791B">
        <w:rPr>
          <w:rFonts w:ascii="Times New Roman" w:hAnsi="Times New Roman" w:cs="Times New Roman"/>
          <w:bCs/>
          <w:color w:val="000000"/>
          <w:sz w:val="24"/>
          <w:szCs w:val="24"/>
        </w:rPr>
        <w:t xml:space="preserve">pre-listing statement prepared pursuant to the Listings Requirements may be dispatched in the format of a summary circular. In order to ensure that all the relevant information and necessary disclosures are included in the summary circular as dispatched, the summary circular will have to comply with the requirements for summary circular as prescribed by the Listings Requirements. </w:t>
      </w:r>
    </w:p>
    <w:p w:rsidR="00B6791B" w:rsidRPr="00B6791B" w:rsidRDefault="00B6791B" w:rsidP="00B6791B">
      <w:pPr>
        <w:jc w:val="both"/>
        <w:rPr>
          <w:rFonts w:ascii="Times New Roman" w:hAnsi="Times New Roman" w:cs="Times New Roman"/>
          <w:bCs/>
          <w:color w:val="000000"/>
          <w:sz w:val="24"/>
          <w:szCs w:val="24"/>
        </w:rPr>
      </w:pPr>
      <w:r w:rsidRPr="00B6791B">
        <w:rPr>
          <w:rFonts w:ascii="Times New Roman" w:hAnsi="Times New Roman" w:cs="Times New Roman"/>
          <w:bCs/>
          <w:color w:val="000000"/>
          <w:sz w:val="24"/>
          <w:szCs w:val="24"/>
        </w:rPr>
        <w:t>A prospectus may also be dispatched as a summary circular provided any prescribed requirements pursuant to the Companies Act No. 71 of 2008 have been satisfied.</w:t>
      </w:r>
    </w:p>
    <w:p w:rsidR="00B6791B" w:rsidRPr="00B6791B" w:rsidRDefault="00B6791B" w:rsidP="00B6791B">
      <w:pPr>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Section 12 - </w:t>
      </w:r>
      <w:r w:rsidRPr="00B6791B">
        <w:rPr>
          <w:rFonts w:ascii="Times New Roman" w:hAnsi="Times New Roman" w:cs="Times New Roman"/>
          <w:sz w:val="24"/>
          <w:szCs w:val="24"/>
          <w:u w:val="single"/>
        </w:rPr>
        <w:t>Mineral Companies</w:t>
      </w:r>
    </w:p>
    <w:p w:rsidR="00B6791B" w:rsidRPr="00B6791B" w:rsidRDefault="00B6791B" w:rsidP="00B6791B">
      <w:pPr>
        <w:jc w:val="both"/>
        <w:rPr>
          <w:rFonts w:ascii="Times New Roman" w:hAnsi="Times New Roman" w:cs="Times New Roman"/>
          <w:sz w:val="24"/>
          <w:szCs w:val="24"/>
        </w:rPr>
      </w:pPr>
      <w:r w:rsidRPr="00B6791B">
        <w:rPr>
          <w:rFonts w:ascii="Times New Roman" w:hAnsi="Times New Roman" w:cs="Times New Roman"/>
          <w:sz w:val="24"/>
          <w:szCs w:val="24"/>
        </w:rPr>
        <w:t>Section 12 o</w:t>
      </w:r>
      <w:r>
        <w:rPr>
          <w:rFonts w:ascii="Times New Roman" w:hAnsi="Times New Roman" w:cs="Times New Roman"/>
          <w:sz w:val="24"/>
          <w:szCs w:val="24"/>
        </w:rPr>
        <w:t>f the Listings Requirements has</w:t>
      </w:r>
      <w:r w:rsidR="00A660FE">
        <w:rPr>
          <w:rFonts w:ascii="Times New Roman" w:hAnsi="Times New Roman" w:cs="Times New Roman"/>
          <w:sz w:val="24"/>
          <w:szCs w:val="24"/>
        </w:rPr>
        <w:t xml:space="preserve"> been amended to align</w:t>
      </w:r>
      <w:r w:rsidRPr="00B6791B">
        <w:rPr>
          <w:rFonts w:ascii="Times New Roman" w:hAnsi="Times New Roman" w:cs="Times New Roman"/>
          <w:sz w:val="24"/>
          <w:szCs w:val="24"/>
        </w:rPr>
        <w:t xml:space="preserve"> the criteria for listing of mineral companies with international standards as well as provide clarity on (</w:t>
      </w:r>
      <w:proofErr w:type="spellStart"/>
      <w:r w:rsidRPr="00B6791B">
        <w:rPr>
          <w:rFonts w:ascii="Times New Roman" w:hAnsi="Times New Roman" w:cs="Times New Roman"/>
          <w:sz w:val="24"/>
          <w:szCs w:val="24"/>
        </w:rPr>
        <w:t>i</w:t>
      </w:r>
      <w:proofErr w:type="spellEnd"/>
      <w:r w:rsidRPr="00B6791B">
        <w:rPr>
          <w:rFonts w:ascii="Times New Roman" w:hAnsi="Times New Roman" w:cs="Times New Roman"/>
          <w:sz w:val="24"/>
          <w:szCs w:val="24"/>
        </w:rPr>
        <w:t xml:space="preserve">) the preparation of circulars by mineral companies and non-mineral companies in respect of substantial mineral assets and (ii) the publication of a Competent Person’s Report. </w:t>
      </w:r>
    </w:p>
    <w:p w:rsidR="00B6791B" w:rsidRDefault="00B6791B" w:rsidP="00473047">
      <w:pPr>
        <w:jc w:val="both"/>
        <w:rPr>
          <w:rFonts w:ascii="Times New Roman" w:hAnsi="Times New Roman" w:cs="Times New Roman"/>
        </w:rPr>
      </w:pPr>
    </w:p>
    <w:p w:rsidR="00473047" w:rsidRPr="00C53973" w:rsidRDefault="00473047" w:rsidP="00473047">
      <w:pPr>
        <w:jc w:val="both"/>
        <w:rPr>
          <w:rFonts w:ascii="Times New Roman" w:hAnsi="Times New Roman" w:cs="Times New Roman"/>
        </w:rPr>
      </w:pPr>
      <w:r w:rsidRPr="00C53973">
        <w:rPr>
          <w:rFonts w:ascii="Times New Roman" w:hAnsi="Times New Roman" w:cs="Times New Roman"/>
        </w:rPr>
        <w:t>The effective date of the aforesaid Listings Requirement will be</w:t>
      </w:r>
      <w:r w:rsidR="00B6791B">
        <w:rPr>
          <w:rFonts w:ascii="Times New Roman" w:hAnsi="Times New Roman" w:cs="Times New Roman"/>
        </w:rPr>
        <w:t xml:space="preserve"> 29 October 2012</w:t>
      </w:r>
      <w:r w:rsidRPr="00C53973">
        <w:rPr>
          <w:rFonts w:ascii="Times New Roman" w:hAnsi="Times New Roman" w:cs="Times New Roman"/>
        </w:rPr>
        <w:t>.</w:t>
      </w:r>
    </w:p>
    <w:p w:rsidR="00473047" w:rsidRPr="00C53973" w:rsidRDefault="00473047" w:rsidP="00473047">
      <w:pPr>
        <w:jc w:val="both"/>
        <w:rPr>
          <w:rFonts w:ascii="Times New Roman" w:hAnsi="Times New Roman" w:cs="Times New Roman"/>
        </w:rPr>
      </w:pPr>
    </w:p>
    <w:p w:rsidR="00473047" w:rsidRPr="00C53973" w:rsidRDefault="00B6791B" w:rsidP="00473047">
      <w:pPr>
        <w:jc w:val="both"/>
        <w:rPr>
          <w:rFonts w:ascii="Times New Roman" w:hAnsi="Times New Roman" w:cs="Times New Roman"/>
        </w:rPr>
      </w:pPr>
      <w:r>
        <w:rPr>
          <w:rFonts w:ascii="Times New Roman" w:hAnsi="Times New Roman" w:cs="Times New Roman"/>
        </w:rPr>
        <w:t>27 September</w:t>
      </w:r>
      <w:r w:rsidR="00243956">
        <w:rPr>
          <w:rFonts w:ascii="Times New Roman" w:hAnsi="Times New Roman" w:cs="Times New Roman"/>
        </w:rPr>
        <w:t xml:space="preserve"> </w:t>
      </w:r>
      <w:r w:rsidR="00473047" w:rsidRPr="00C53973">
        <w:rPr>
          <w:rFonts w:ascii="Times New Roman" w:hAnsi="Times New Roman" w:cs="Times New Roman"/>
        </w:rPr>
        <w:t>2012</w:t>
      </w:r>
    </w:p>
    <w:sectPr w:rsidR="00473047" w:rsidRPr="00C53973" w:rsidSect="009700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7C66"/>
    <w:rsid w:val="00145968"/>
    <w:rsid w:val="002176F2"/>
    <w:rsid w:val="00243956"/>
    <w:rsid w:val="00473047"/>
    <w:rsid w:val="00552265"/>
    <w:rsid w:val="0073479F"/>
    <w:rsid w:val="00850FFC"/>
    <w:rsid w:val="0090450D"/>
    <w:rsid w:val="0092490C"/>
    <w:rsid w:val="00927330"/>
    <w:rsid w:val="00970040"/>
    <w:rsid w:val="00A07213"/>
    <w:rsid w:val="00A660FE"/>
    <w:rsid w:val="00A75E99"/>
    <w:rsid w:val="00AB3DA0"/>
    <w:rsid w:val="00B6791B"/>
    <w:rsid w:val="00BB2815"/>
    <w:rsid w:val="00BF216F"/>
    <w:rsid w:val="00C53973"/>
    <w:rsid w:val="00C93C79"/>
    <w:rsid w:val="00CD4FD5"/>
    <w:rsid w:val="00D32A85"/>
    <w:rsid w:val="00D67C66"/>
    <w:rsid w:val="00DF26FE"/>
    <w:rsid w:val="00E02943"/>
    <w:rsid w:val="00F05A0D"/>
    <w:rsid w:val="00F343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3047"/>
    <w:pPr>
      <w:autoSpaceDE w:val="0"/>
      <w:autoSpaceDN w:val="0"/>
      <w:adjustRightInd w:val="0"/>
      <w:spacing w:after="0" w:line="240" w:lineRule="auto"/>
    </w:pPr>
    <w:rPr>
      <w:rFonts w:ascii="Courier New" w:hAnsi="Courier New" w:cs="Courier Ne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JSE</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alwynf</dc:creator>
  <cp:keywords/>
  <dc:description/>
  <cp:lastModifiedBy>alwynf</cp:lastModifiedBy>
  <cp:revision>4</cp:revision>
  <cp:lastPrinted>2012-07-25T05:57:00Z</cp:lastPrinted>
  <dcterms:created xsi:type="dcterms:W3CDTF">2012-09-26T08:04:00Z</dcterms:created>
  <dcterms:modified xsi:type="dcterms:W3CDTF">2012-09-26T09:58:00Z</dcterms:modified>
</cp:coreProperties>
</file>